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19AE" w14:textId="77777777" w:rsidR="00C2672F" w:rsidRDefault="00C2672F" w:rsidP="00B120C4">
      <w:pPr>
        <w:pStyle w:val="Heading1"/>
        <w:numPr>
          <w:ilvl w:val="0"/>
          <w:numId w:val="0"/>
        </w:numPr>
        <w:rPr>
          <w:lang w:val="de-AT"/>
        </w:rPr>
      </w:pPr>
      <w:r>
        <w:rPr>
          <w:lang w:val="de-AT"/>
        </w:rPr>
        <w:t>Virtueller</w:t>
      </w:r>
      <w:r w:rsidR="00B120C4">
        <w:rPr>
          <w:lang w:val="de-AT"/>
        </w:rPr>
        <w:t xml:space="preserve"> </w:t>
      </w:r>
      <w:r>
        <w:rPr>
          <w:lang w:val="de-AT"/>
        </w:rPr>
        <w:t xml:space="preserve">Expertenworkshop </w:t>
      </w:r>
    </w:p>
    <w:p w14:paraId="4103CC34" w14:textId="5F723FF2" w:rsidR="00B120C4" w:rsidRDefault="00C2672F" w:rsidP="00B120C4">
      <w:pPr>
        <w:pStyle w:val="Heading1"/>
        <w:numPr>
          <w:ilvl w:val="0"/>
          <w:numId w:val="0"/>
        </w:numPr>
        <w:rPr>
          <w:lang w:val="de-AT"/>
        </w:rPr>
      </w:pPr>
      <w:r>
        <w:rPr>
          <w:caps w:val="0"/>
          <w:lang w:val="de-AT"/>
        </w:rPr>
        <w:t>Thema: Forstlicher Datenraum</w:t>
      </w:r>
    </w:p>
    <w:p w14:paraId="0A7E440A" w14:textId="2AD35FF5" w:rsidR="00C2672F" w:rsidRPr="00C2672F" w:rsidRDefault="00C2672F" w:rsidP="00C2672F">
      <w:pPr>
        <w:rPr>
          <w:rFonts w:eastAsiaTheme="majorEastAsia" w:cs="Times New Roman (Headings CS)"/>
          <w:color w:val="337C75"/>
          <w:sz w:val="32"/>
          <w:szCs w:val="32"/>
          <w:lang w:val="de-AT"/>
        </w:rPr>
      </w:pPr>
      <w:r w:rsidRPr="00C2672F">
        <w:rPr>
          <w:rFonts w:eastAsiaTheme="majorEastAsia" w:cs="Times New Roman (Headings CS)"/>
          <w:color w:val="337C75"/>
          <w:sz w:val="32"/>
          <w:szCs w:val="32"/>
          <w:lang w:val="de-AT"/>
        </w:rPr>
        <w:t xml:space="preserve">29. September 2022 | 9-12Uhr </w:t>
      </w:r>
    </w:p>
    <w:p w14:paraId="49BDBDA8" w14:textId="77777777" w:rsidR="00B120C4" w:rsidRPr="00632CD9" w:rsidRDefault="00B120C4" w:rsidP="00B120C4">
      <w:pPr>
        <w:suppressAutoHyphens w:val="0"/>
        <w:spacing w:before="0" w:after="0" w:line="240" w:lineRule="auto"/>
        <w:rPr>
          <w:lang w:val="de-AT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838"/>
        <w:gridCol w:w="5103"/>
        <w:gridCol w:w="2075"/>
      </w:tblGrid>
      <w:tr w:rsidR="00B120C4" w14:paraId="19E7663D" w14:textId="77777777" w:rsidTr="001956E9">
        <w:trPr>
          <w:trHeight w:val="221"/>
          <w:tblHeader/>
        </w:trPr>
        <w:tc>
          <w:tcPr>
            <w:tcW w:w="1838" w:type="dxa"/>
            <w:shd w:val="clear" w:color="auto" w:fill="337C75"/>
          </w:tcPr>
          <w:p w14:paraId="0F21BCE9" w14:textId="77777777" w:rsidR="00B120C4" w:rsidRPr="004413FF" w:rsidRDefault="00B120C4" w:rsidP="00B120C4">
            <w:pPr>
              <w:spacing w:line="276" w:lineRule="auto"/>
              <w:jc w:val="center"/>
              <w:rPr>
                <w:color w:val="FFFFFF" w:themeColor="background1"/>
                <w:lang w:val="de-AT"/>
              </w:rPr>
            </w:pPr>
            <w:r>
              <w:rPr>
                <w:color w:val="FFFFFF" w:themeColor="background1"/>
                <w:lang w:val="de-AT"/>
              </w:rPr>
              <w:t>Wann</w:t>
            </w:r>
          </w:p>
        </w:tc>
        <w:tc>
          <w:tcPr>
            <w:tcW w:w="5103" w:type="dxa"/>
            <w:shd w:val="clear" w:color="auto" w:fill="337C75"/>
          </w:tcPr>
          <w:p w14:paraId="1C58F92F" w14:textId="76AEB068" w:rsidR="00B120C4" w:rsidRPr="004413FF" w:rsidRDefault="00B120C4" w:rsidP="00B120C4">
            <w:pPr>
              <w:spacing w:line="276" w:lineRule="auto"/>
              <w:jc w:val="center"/>
              <w:rPr>
                <w:color w:val="FFFFFF" w:themeColor="background1"/>
                <w:lang w:val="de-AT"/>
              </w:rPr>
            </w:pPr>
            <w:r>
              <w:rPr>
                <w:color w:val="FFFFFF" w:themeColor="background1"/>
                <w:lang w:val="de-AT"/>
              </w:rPr>
              <w:t>Thema</w:t>
            </w:r>
          </w:p>
        </w:tc>
        <w:tc>
          <w:tcPr>
            <w:tcW w:w="2075" w:type="dxa"/>
            <w:shd w:val="clear" w:color="auto" w:fill="337C75"/>
          </w:tcPr>
          <w:p w14:paraId="1C5C3EF1" w14:textId="1CCDAFFC" w:rsidR="00B120C4" w:rsidRPr="004413FF" w:rsidRDefault="00B120C4" w:rsidP="00B120C4">
            <w:pPr>
              <w:spacing w:line="276" w:lineRule="auto"/>
              <w:jc w:val="center"/>
              <w:rPr>
                <w:color w:val="FFFFFF" w:themeColor="background1"/>
                <w:lang w:val="de-AT"/>
              </w:rPr>
            </w:pPr>
            <w:r>
              <w:rPr>
                <w:color w:val="FFFFFF" w:themeColor="background1"/>
                <w:lang w:val="de-AT"/>
              </w:rPr>
              <w:t>Vortragende</w:t>
            </w:r>
          </w:p>
        </w:tc>
      </w:tr>
      <w:tr w:rsidR="00B120C4" w14:paraId="2820F465" w14:textId="77777777" w:rsidTr="00B120C4">
        <w:tc>
          <w:tcPr>
            <w:tcW w:w="1838" w:type="dxa"/>
          </w:tcPr>
          <w:p w14:paraId="5D49FEF6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08:45 – 09:00</w:t>
            </w:r>
          </w:p>
        </w:tc>
        <w:tc>
          <w:tcPr>
            <w:tcW w:w="5103" w:type="dxa"/>
          </w:tcPr>
          <w:p w14:paraId="7AC7042C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Einwahl</w:t>
            </w:r>
          </w:p>
        </w:tc>
        <w:tc>
          <w:tcPr>
            <w:tcW w:w="2075" w:type="dxa"/>
          </w:tcPr>
          <w:p w14:paraId="3FF7FFE6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Claudia Schulte</w:t>
            </w:r>
          </w:p>
        </w:tc>
      </w:tr>
      <w:tr w:rsidR="00B120C4" w14:paraId="5CB07827" w14:textId="77777777" w:rsidTr="00B120C4">
        <w:tc>
          <w:tcPr>
            <w:tcW w:w="1838" w:type="dxa"/>
          </w:tcPr>
          <w:p w14:paraId="134C985E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09:00 – 09:15</w:t>
            </w:r>
          </w:p>
        </w:tc>
        <w:tc>
          <w:tcPr>
            <w:tcW w:w="5103" w:type="dxa"/>
          </w:tcPr>
          <w:p w14:paraId="7C7E012C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Vorstellung Projekt </w:t>
            </w:r>
            <w:proofErr w:type="spellStart"/>
            <w:r>
              <w:rPr>
                <w:lang w:val="de-AT"/>
              </w:rPr>
              <w:t>FutureForest</w:t>
            </w:r>
            <w:proofErr w:type="spellEnd"/>
            <w:r>
              <w:rPr>
                <w:lang w:val="de-AT"/>
              </w:rPr>
              <w:t xml:space="preserve"> </w:t>
            </w:r>
          </w:p>
        </w:tc>
        <w:tc>
          <w:tcPr>
            <w:tcW w:w="2075" w:type="dxa"/>
          </w:tcPr>
          <w:p w14:paraId="08FFE994" w14:textId="76F9665D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Franziska Hochenegger, </w:t>
            </w:r>
            <w:proofErr w:type="spellStart"/>
            <w:r>
              <w:rPr>
                <w:lang w:val="de-AT"/>
              </w:rPr>
              <w:t>wetransform</w:t>
            </w:r>
            <w:proofErr w:type="spellEnd"/>
          </w:p>
        </w:tc>
      </w:tr>
      <w:tr w:rsidR="00B120C4" w14:paraId="6C67B776" w14:textId="77777777" w:rsidTr="00B120C4">
        <w:tc>
          <w:tcPr>
            <w:tcW w:w="1838" w:type="dxa"/>
          </w:tcPr>
          <w:p w14:paraId="78FE6281" w14:textId="1EE01F2E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09:15 – 10:00</w:t>
            </w:r>
          </w:p>
        </w:tc>
        <w:tc>
          <w:tcPr>
            <w:tcW w:w="5103" w:type="dxa"/>
          </w:tcPr>
          <w:p w14:paraId="5215F61C" w14:textId="34D928BB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Initiative Forstlicher Datenraum</w:t>
            </w:r>
          </w:p>
          <w:p w14:paraId="49C45845" w14:textId="77777777" w:rsidR="00B120C4" w:rsidRDefault="00B120C4" w:rsidP="00B120C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de-AT"/>
              </w:rPr>
            </w:pPr>
            <w:r w:rsidRPr="002C313E">
              <w:rPr>
                <w:lang w:val="de-AT"/>
              </w:rPr>
              <w:t>Konzept und Zielsetzung</w:t>
            </w:r>
          </w:p>
          <w:p w14:paraId="1BA15FCE" w14:textId="622F4058" w:rsidR="00B120C4" w:rsidRPr="00B120C4" w:rsidRDefault="00B120C4" w:rsidP="00B120C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de-AT"/>
              </w:rPr>
            </w:pPr>
            <w:r w:rsidRPr="00B120C4">
              <w:rPr>
                <w:lang w:val="de-AT"/>
              </w:rPr>
              <w:t>Rollen und Stakeholder</w:t>
            </w:r>
          </w:p>
          <w:p w14:paraId="18E51550" w14:textId="77777777" w:rsidR="00B120C4" w:rsidRDefault="00B120C4" w:rsidP="00B120C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Vorstellungen eines Forstlichen Datenraums als zukünftige Datenintegrationsstruktur in der Forstwirtschaft</w:t>
            </w:r>
          </w:p>
          <w:p w14:paraId="712BEDF0" w14:textId="77777777" w:rsidR="00B120C4" w:rsidRDefault="00B120C4" w:rsidP="00B120C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Datensicherheit und Datenzugriffsregelung als zentrale Aspekte eines forstlichen Datenraums</w:t>
            </w:r>
          </w:p>
          <w:p w14:paraId="2B198FD1" w14:textId="3D53FD82" w:rsidR="00B120C4" w:rsidRPr="00B120C4" w:rsidRDefault="00B120C4" w:rsidP="00B120C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Methodik zum Aufbau der </w:t>
            </w:r>
            <w:proofErr w:type="spellStart"/>
            <w:r>
              <w:rPr>
                <w:lang w:val="de-AT"/>
              </w:rPr>
              <w:t>Governance</w:t>
            </w:r>
            <w:proofErr w:type="spellEnd"/>
          </w:p>
        </w:tc>
        <w:tc>
          <w:tcPr>
            <w:tcW w:w="2075" w:type="dxa"/>
          </w:tcPr>
          <w:p w14:paraId="0EAF0BE3" w14:textId="52AF5EE2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Thorsten Reitz, </w:t>
            </w:r>
            <w:proofErr w:type="spellStart"/>
            <w:r>
              <w:rPr>
                <w:lang w:val="de-AT"/>
              </w:rPr>
              <w:t>wetransform</w:t>
            </w:r>
            <w:proofErr w:type="spellEnd"/>
          </w:p>
        </w:tc>
      </w:tr>
      <w:tr w:rsidR="00B120C4" w:rsidRPr="002C313E" w14:paraId="078AD951" w14:textId="77777777" w:rsidTr="00B120C4">
        <w:tc>
          <w:tcPr>
            <w:tcW w:w="1838" w:type="dxa"/>
          </w:tcPr>
          <w:p w14:paraId="0C0832BC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10:00 – 10:15</w:t>
            </w:r>
          </w:p>
        </w:tc>
        <w:tc>
          <w:tcPr>
            <w:tcW w:w="5103" w:type="dxa"/>
          </w:tcPr>
          <w:p w14:paraId="318F1B9B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Erfahrungen aus Sicht der FVA BW als </w:t>
            </w:r>
            <w:proofErr w:type="spellStart"/>
            <w:r>
              <w:rPr>
                <w:lang w:val="de-AT"/>
              </w:rPr>
              <w:t>dateninhabende</w:t>
            </w:r>
            <w:proofErr w:type="spellEnd"/>
            <w:r>
              <w:rPr>
                <w:lang w:val="de-AT"/>
              </w:rPr>
              <w:t xml:space="preserve"> und datennutzende Stelle</w:t>
            </w:r>
          </w:p>
        </w:tc>
        <w:tc>
          <w:tcPr>
            <w:tcW w:w="2075" w:type="dxa"/>
          </w:tcPr>
          <w:p w14:paraId="5A22E3D2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Jonathan </w:t>
            </w:r>
            <w:proofErr w:type="spellStart"/>
            <w:r>
              <w:rPr>
                <w:lang w:val="de-AT"/>
              </w:rPr>
              <w:t>Koeltzow</w:t>
            </w:r>
            <w:proofErr w:type="spellEnd"/>
            <w:r>
              <w:rPr>
                <w:lang w:val="de-AT"/>
              </w:rPr>
              <w:t>, FUB</w:t>
            </w:r>
          </w:p>
        </w:tc>
      </w:tr>
      <w:tr w:rsidR="00B120C4" w:rsidRPr="002C313E" w14:paraId="03E7614B" w14:textId="77777777" w:rsidTr="00B120C4">
        <w:tc>
          <w:tcPr>
            <w:tcW w:w="1838" w:type="dxa"/>
          </w:tcPr>
          <w:p w14:paraId="74BFACB9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10:15 – 10:30</w:t>
            </w:r>
          </w:p>
        </w:tc>
        <w:tc>
          <w:tcPr>
            <w:tcW w:w="5103" w:type="dxa"/>
          </w:tcPr>
          <w:p w14:paraId="78522D2A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Vorstellung der </w:t>
            </w:r>
            <w:proofErr w:type="spellStart"/>
            <w:r>
              <w:rPr>
                <w:lang w:val="de-AT"/>
              </w:rPr>
              <w:t>dateninhabenden</w:t>
            </w:r>
            <w:proofErr w:type="spellEnd"/>
            <w:r>
              <w:rPr>
                <w:lang w:val="de-AT"/>
              </w:rPr>
              <w:t xml:space="preserve"> Stelle Landesforstverwaltung Bayern mit den unterschiedlichen Verfahren und Systemen zur Bereitstellung von forstlichen Daten</w:t>
            </w:r>
          </w:p>
        </w:tc>
        <w:tc>
          <w:tcPr>
            <w:tcW w:w="2075" w:type="dxa"/>
          </w:tcPr>
          <w:p w14:paraId="039B9D1F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Thomas Mathes, TUM</w:t>
            </w:r>
          </w:p>
        </w:tc>
      </w:tr>
      <w:tr w:rsidR="00B120C4" w:rsidRPr="00B120C4" w14:paraId="6BEDA0DA" w14:textId="77777777" w:rsidTr="00B120C4">
        <w:tc>
          <w:tcPr>
            <w:tcW w:w="1838" w:type="dxa"/>
          </w:tcPr>
          <w:p w14:paraId="5E8C221B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10:30 – 11:30</w:t>
            </w:r>
          </w:p>
        </w:tc>
        <w:tc>
          <w:tcPr>
            <w:tcW w:w="5103" w:type="dxa"/>
          </w:tcPr>
          <w:p w14:paraId="410557ED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Diskussion im Workshop </w:t>
            </w:r>
          </w:p>
          <w:p w14:paraId="050AEB14" w14:textId="77777777" w:rsidR="00B120C4" w:rsidRPr="0089655A" w:rsidRDefault="00B120C4" w:rsidP="0089326F">
            <w:pPr>
              <w:spacing w:line="276" w:lineRule="auto"/>
              <w:rPr>
                <w:b/>
                <w:bCs/>
                <w:lang w:val="de-AT"/>
              </w:rPr>
            </w:pPr>
            <w:r w:rsidRPr="0089655A">
              <w:rPr>
                <w:b/>
                <w:bCs/>
                <w:lang w:val="de-AT"/>
              </w:rPr>
              <w:t>Die Sicht der Datennutzenden</w:t>
            </w:r>
          </w:p>
          <w:p w14:paraId="0EE918CA" w14:textId="77777777" w:rsidR="00B120C4" w:rsidRPr="0089655A" w:rsidRDefault="00B120C4" w:rsidP="00B120C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1" w:hanging="283"/>
              <w:rPr>
                <w:lang w:val="de-AT"/>
              </w:rPr>
            </w:pPr>
            <w:r w:rsidRPr="0089655A">
              <w:rPr>
                <w:lang w:val="de-AT"/>
              </w:rPr>
              <w:t>Mit welchen Daten kann was erreicht werden und welche Mehrwerte für sich und andere realisiert werden?</w:t>
            </w:r>
          </w:p>
          <w:p w14:paraId="1F68AB8A" w14:textId="77777777" w:rsidR="00B120C4" w:rsidRDefault="00B120C4" w:rsidP="00B120C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1" w:hanging="283"/>
              <w:rPr>
                <w:lang w:val="de-AT"/>
              </w:rPr>
            </w:pPr>
            <w:r w:rsidRPr="00F55A4F">
              <w:rPr>
                <w:lang w:val="de-AT"/>
              </w:rPr>
              <w:t xml:space="preserve">Sicht von wissenschaftlichen Anwendern von forstlichen Daten </w:t>
            </w:r>
          </w:p>
          <w:p w14:paraId="0D89A2C7" w14:textId="77777777" w:rsidR="00B120C4" w:rsidRPr="00F55A4F" w:rsidRDefault="00B120C4" w:rsidP="00B120C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1" w:hanging="283"/>
              <w:rPr>
                <w:lang w:val="de-AT"/>
              </w:rPr>
            </w:pPr>
            <w:r w:rsidRPr="00F55A4F">
              <w:rPr>
                <w:lang w:val="de-AT"/>
              </w:rPr>
              <w:t>Sicht der staatlichen Stellen, die Forstdaten halten</w:t>
            </w:r>
          </w:p>
          <w:p w14:paraId="7436775E" w14:textId="77777777" w:rsidR="00B120C4" w:rsidRDefault="00B120C4" w:rsidP="00B120C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1" w:hanging="283"/>
              <w:rPr>
                <w:lang w:val="de-AT"/>
              </w:rPr>
            </w:pPr>
            <w:r>
              <w:rPr>
                <w:lang w:val="de-AT"/>
              </w:rPr>
              <w:t>Sicht der Privatwaldbesitzenden</w:t>
            </w:r>
          </w:p>
          <w:p w14:paraId="688E5180" w14:textId="77777777" w:rsidR="00B120C4" w:rsidRDefault="00B120C4" w:rsidP="00B120C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1" w:hanging="283"/>
              <w:rPr>
                <w:lang w:val="de-AT"/>
              </w:rPr>
            </w:pPr>
            <w:r>
              <w:rPr>
                <w:lang w:val="de-AT"/>
              </w:rPr>
              <w:t>Sicht von Dienstleistern und anderen wirtschaftlichen Teilnehmenden</w:t>
            </w:r>
          </w:p>
          <w:p w14:paraId="36D97B2F" w14:textId="77777777" w:rsidR="00B120C4" w:rsidRPr="0089655A" w:rsidRDefault="00B120C4" w:rsidP="0089326F">
            <w:pPr>
              <w:spacing w:line="276" w:lineRule="auto"/>
              <w:rPr>
                <w:b/>
                <w:bCs/>
                <w:lang w:val="de-AT"/>
              </w:rPr>
            </w:pPr>
            <w:r w:rsidRPr="0089655A">
              <w:rPr>
                <w:b/>
                <w:bCs/>
                <w:lang w:val="de-AT"/>
              </w:rPr>
              <w:lastRenderedPageBreak/>
              <w:t xml:space="preserve">Die Sicht der </w:t>
            </w:r>
            <w:proofErr w:type="spellStart"/>
            <w:r w:rsidRPr="0089655A">
              <w:rPr>
                <w:b/>
                <w:bCs/>
                <w:lang w:val="de-AT"/>
              </w:rPr>
              <w:t>Dateninhab</w:t>
            </w:r>
            <w:r>
              <w:rPr>
                <w:b/>
                <w:bCs/>
                <w:lang w:val="de-AT"/>
              </w:rPr>
              <w:t>enden</w:t>
            </w:r>
            <w:proofErr w:type="spellEnd"/>
          </w:p>
          <w:p w14:paraId="50579230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 w:rsidRPr="00F55A4F">
              <w:rPr>
                <w:lang w:val="de-AT"/>
              </w:rPr>
              <w:t>Welche Daten können zu welchen Bedingungen wofür bereitgestellt werden?</w:t>
            </w:r>
          </w:p>
          <w:p w14:paraId="4A902CA7" w14:textId="77777777" w:rsidR="00B120C4" w:rsidRDefault="00B120C4" w:rsidP="00B120C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1" w:hanging="283"/>
              <w:rPr>
                <w:lang w:val="de-AT"/>
              </w:rPr>
            </w:pPr>
            <w:r>
              <w:rPr>
                <w:lang w:val="de-AT"/>
              </w:rPr>
              <w:t>Welche Erfahrungen gibt es?</w:t>
            </w:r>
          </w:p>
          <w:p w14:paraId="180DEE1E" w14:textId="77777777" w:rsidR="00B120C4" w:rsidRDefault="00B120C4" w:rsidP="00B120C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1" w:hanging="283"/>
              <w:rPr>
                <w:lang w:val="de-AT"/>
              </w:rPr>
            </w:pPr>
            <w:r>
              <w:rPr>
                <w:lang w:val="de-AT"/>
              </w:rPr>
              <w:t>Was sind die rechtlichen Bedingungen?</w:t>
            </w:r>
          </w:p>
          <w:p w14:paraId="6974BA81" w14:textId="77777777" w:rsidR="00B120C4" w:rsidRDefault="00B120C4" w:rsidP="00B120C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1" w:hanging="283"/>
              <w:rPr>
                <w:lang w:val="de-AT"/>
              </w:rPr>
            </w:pPr>
            <w:r>
              <w:rPr>
                <w:lang w:val="de-AT"/>
              </w:rPr>
              <w:t>Welche kommerziellen Interessen müssen gewahrt werden?</w:t>
            </w:r>
          </w:p>
          <w:p w14:paraId="3E23DD40" w14:textId="77777777" w:rsidR="00B120C4" w:rsidRDefault="00B120C4" w:rsidP="00B120C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1" w:hanging="283"/>
              <w:rPr>
                <w:lang w:val="de-AT"/>
              </w:rPr>
            </w:pPr>
            <w:r>
              <w:rPr>
                <w:lang w:val="de-AT"/>
              </w:rPr>
              <w:t>Was sind die sich aus dem Umweltschutz ergebenden Einschränkungen?</w:t>
            </w:r>
          </w:p>
          <w:p w14:paraId="00EBB9CB" w14:textId="7BBB0C87" w:rsidR="00B120C4" w:rsidRDefault="00B120C4" w:rsidP="00B120C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1" w:hanging="283"/>
              <w:rPr>
                <w:lang w:val="de-AT"/>
              </w:rPr>
            </w:pPr>
            <w:r>
              <w:rPr>
                <w:lang w:val="de-AT"/>
              </w:rPr>
              <w:t xml:space="preserve">Welche Leistungen sollen mit den Daten des </w:t>
            </w:r>
            <w:proofErr w:type="spellStart"/>
            <w:r>
              <w:rPr>
                <w:lang w:val="de-AT"/>
              </w:rPr>
              <w:t>Dateninhabenden</w:t>
            </w:r>
            <w:proofErr w:type="spellEnd"/>
            <w:r>
              <w:rPr>
                <w:lang w:val="de-AT"/>
              </w:rPr>
              <w:t xml:space="preserve"> aus seiner/ihrer Sicht erbracht </w:t>
            </w:r>
            <w:r w:rsidR="001956E9">
              <w:rPr>
                <w:lang w:val="de-AT"/>
              </w:rPr>
              <w:t>werden?</w:t>
            </w:r>
          </w:p>
          <w:p w14:paraId="6E43568B" w14:textId="77777777" w:rsidR="00B120C4" w:rsidRPr="00FC3111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Format: Jeder Teilnehmer erhält diese Fragen im Vorfeld, Diskussion innerhalb des Workshops </w:t>
            </w:r>
          </w:p>
        </w:tc>
        <w:tc>
          <w:tcPr>
            <w:tcW w:w="2075" w:type="dxa"/>
          </w:tcPr>
          <w:p w14:paraId="285BFC5F" w14:textId="4C779806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lastRenderedPageBreak/>
              <w:t xml:space="preserve">Moderation: Thorsten Reitz, </w:t>
            </w:r>
            <w:proofErr w:type="spellStart"/>
            <w:r>
              <w:rPr>
                <w:lang w:val="de-AT"/>
              </w:rPr>
              <w:t>wetransform</w:t>
            </w:r>
            <w:proofErr w:type="spellEnd"/>
          </w:p>
        </w:tc>
      </w:tr>
      <w:tr w:rsidR="00B120C4" w:rsidRPr="002C313E" w14:paraId="19E41094" w14:textId="77777777" w:rsidTr="00B120C4">
        <w:tc>
          <w:tcPr>
            <w:tcW w:w="1838" w:type="dxa"/>
          </w:tcPr>
          <w:p w14:paraId="1640AAF5" w14:textId="77777777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11:30 – 12:00</w:t>
            </w:r>
          </w:p>
        </w:tc>
        <w:tc>
          <w:tcPr>
            <w:tcW w:w="5103" w:type="dxa"/>
          </w:tcPr>
          <w:p w14:paraId="49EB31E0" w14:textId="77777777" w:rsidR="00B120C4" w:rsidRPr="00984309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>Zusammenführung der Ergebnisse</w:t>
            </w:r>
          </w:p>
        </w:tc>
        <w:tc>
          <w:tcPr>
            <w:tcW w:w="2075" w:type="dxa"/>
          </w:tcPr>
          <w:p w14:paraId="5EE5330B" w14:textId="62BC1509" w:rsidR="00B120C4" w:rsidRDefault="00B120C4" w:rsidP="0089326F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Thorsten Reitz, </w:t>
            </w:r>
            <w:proofErr w:type="spellStart"/>
            <w:r>
              <w:rPr>
                <w:lang w:val="de-AT"/>
              </w:rPr>
              <w:t>wetransform</w:t>
            </w:r>
            <w:proofErr w:type="spellEnd"/>
          </w:p>
        </w:tc>
      </w:tr>
    </w:tbl>
    <w:p w14:paraId="243616E3" w14:textId="00FE1653" w:rsidR="00172239" w:rsidRDefault="00000000"/>
    <w:p w14:paraId="56444C03" w14:textId="1DE62941" w:rsidR="0084478C" w:rsidRDefault="0084478C" w:rsidP="0084478C">
      <w:pPr>
        <w:pStyle w:val="Heading1"/>
        <w:numPr>
          <w:ilvl w:val="0"/>
          <w:numId w:val="0"/>
        </w:numPr>
        <w:rPr>
          <w:lang w:val="de-AT"/>
        </w:rPr>
      </w:pPr>
      <w:r>
        <w:rPr>
          <w:lang w:val="de-AT"/>
        </w:rPr>
        <w:t>ZUGANGSDATEN</w:t>
      </w:r>
    </w:p>
    <w:tbl>
      <w:tblPr>
        <w:tblStyle w:val="TableGrid"/>
        <w:tblW w:w="5000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16"/>
      </w:tblGrid>
      <w:tr w:rsidR="0084478C" w14:paraId="460B4CFC" w14:textId="77777777" w:rsidTr="00991CF1">
        <w:trPr>
          <w:trHeight w:val="221"/>
        </w:trPr>
        <w:tc>
          <w:tcPr>
            <w:tcW w:w="5000" w:type="pct"/>
            <w:shd w:val="clear" w:color="auto" w:fill="337C75"/>
          </w:tcPr>
          <w:p w14:paraId="1524F658" w14:textId="77777777" w:rsidR="0084478C" w:rsidRPr="004413FF" w:rsidRDefault="0084478C" w:rsidP="00991CF1">
            <w:pPr>
              <w:spacing w:line="276" w:lineRule="auto"/>
              <w:rPr>
                <w:color w:val="FFFFFF" w:themeColor="background1"/>
                <w:lang w:val="de-AT"/>
              </w:rPr>
            </w:pPr>
            <w:proofErr w:type="gramStart"/>
            <w:r>
              <w:rPr>
                <w:color w:val="FFFFFF" w:themeColor="background1"/>
                <w:lang w:val="de-AT"/>
              </w:rPr>
              <w:t>Donnerstag</w:t>
            </w:r>
            <w:proofErr w:type="gramEnd"/>
            <w:r>
              <w:rPr>
                <w:color w:val="FFFFFF" w:themeColor="background1"/>
                <w:lang w:val="de-AT"/>
              </w:rPr>
              <w:t xml:space="preserve"> 29. September von 9-12 Uhr</w:t>
            </w:r>
          </w:p>
        </w:tc>
      </w:tr>
      <w:tr w:rsidR="0084478C" w14:paraId="6ADB2997" w14:textId="77777777" w:rsidTr="00991CF1">
        <w:tc>
          <w:tcPr>
            <w:tcW w:w="5000" w:type="pct"/>
          </w:tcPr>
          <w:p w14:paraId="3A95302C" w14:textId="77777777" w:rsidR="0084478C" w:rsidRPr="000E2362" w:rsidRDefault="0084478C" w:rsidP="00991CF1">
            <w:pPr>
              <w:spacing w:line="276" w:lineRule="auto"/>
            </w:pPr>
            <w:hyperlink r:id="rId7" w:history="1">
              <w:r w:rsidRPr="000E2362">
                <w:rPr>
                  <w:rStyle w:val="Hyperlink"/>
                </w:rPr>
                <w:t>https://meet.goto.com/902285965</w:t>
              </w:r>
            </w:hyperlink>
            <w:r w:rsidRPr="000E2362">
              <w:t xml:space="preserve"> </w:t>
            </w:r>
          </w:p>
          <w:p w14:paraId="0865CC8C" w14:textId="77777777" w:rsidR="0084478C" w:rsidRPr="000E2362" w:rsidRDefault="0084478C" w:rsidP="00991CF1">
            <w:pPr>
              <w:spacing w:line="276" w:lineRule="auto"/>
            </w:pPr>
            <w:r w:rsidRPr="000E2362">
              <w:t>Access Code: 902-285-965</w:t>
            </w:r>
          </w:p>
          <w:p w14:paraId="4464D20E" w14:textId="77777777" w:rsidR="0084478C" w:rsidRDefault="0084478C" w:rsidP="00991CF1">
            <w:pPr>
              <w:spacing w:line="276" w:lineRule="auto"/>
              <w:rPr>
                <w:lang w:val="de-AT"/>
              </w:rPr>
            </w:pPr>
            <w:r>
              <w:rPr>
                <w:lang w:val="de-AT"/>
              </w:rPr>
              <w:t xml:space="preserve">Einwahl: </w:t>
            </w:r>
            <w:r w:rsidRPr="000E2362">
              <w:rPr>
                <w:lang w:val="de-AT"/>
              </w:rPr>
              <w:t>+49 891 2140 2090</w:t>
            </w:r>
          </w:p>
        </w:tc>
      </w:tr>
    </w:tbl>
    <w:p w14:paraId="2EAB26B9" w14:textId="77777777" w:rsidR="0084478C" w:rsidRDefault="0084478C"/>
    <w:sectPr w:rsidR="008447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91DA" w14:textId="77777777" w:rsidR="0039477A" w:rsidRDefault="0039477A" w:rsidP="00B120C4">
      <w:pPr>
        <w:spacing w:before="0" w:after="0" w:line="240" w:lineRule="auto"/>
      </w:pPr>
      <w:r>
        <w:separator/>
      </w:r>
    </w:p>
  </w:endnote>
  <w:endnote w:type="continuationSeparator" w:id="0">
    <w:p w14:paraId="3E27F040" w14:textId="77777777" w:rsidR="0039477A" w:rsidRDefault="0039477A" w:rsidP="00B120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2123" w14:textId="4B2F57CE" w:rsidR="00C2672F" w:rsidRDefault="00C2672F" w:rsidP="00C2672F">
    <w:pPr>
      <w:pStyle w:val="Footer"/>
    </w:pPr>
    <w:r w:rsidRPr="00447C92">
      <w:rPr>
        <w:noProof/>
        <w:lang w:val="de-AT"/>
      </w:rPr>
      <w:drawing>
        <wp:anchor distT="0" distB="0" distL="114300" distR="114300" simplePos="0" relativeHeight="251660288" behindDoc="0" locked="0" layoutInCell="1" allowOverlap="1" wp14:anchorId="1ADBB1F8" wp14:editId="6ED9E034">
          <wp:simplePos x="0" y="0"/>
          <wp:positionH relativeFrom="column">
            <wp:posOffset>2607834</wp:posOffset>
          </wp:positionH>
          <wp:positionV relativeFrom="paragraph">
            <wp:posOffset>45720</wp:posOffset>
          </wp:positionV>
          <wp:extent cx="3345815" cy="459105"/>
          <wp:effectExtent l="0" t="0" r="0" b="0"/>
          <wp:wrapThrough wrapText="bothSides">
            <wp:wrapPolygon edited="0">
              <wp:start x="0" y="0"/>
              <wp:lineTo x="0" y="20913"/>
              <wp:lineTo x="21481" y="20913"/>
              <wp:lineTo x="21481" y="0"/>
              <wp:lineTo x="0" y="0"/>
            </wp:wrapPolygon>
          </wp:wrapThrough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81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/>
      </w:rPr>
      <w:drawing>
        <wp:inline distT="0" distB="0" distL="0" distR="0" wp14:anchorId="5C0961F2" wp14:editId="5D13E409">
          <wp:extent cx="1023588" cy="504051"/>
          <wp:effectExtent l="0" t="0" r="5715" b="4445"/>
          <wp:docPr id="11" name="Grafik 7" descr="Ein Bild, das Text, Pflanz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Pflanze enthält.&#10;&#10;Automatisch generierte Beschreibu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2" b="10602"/>
                  <a:stretch/>
                </pic:blipFill>
                <pic:spPr bwMode="auto">
                  <a:xfrm>
                    <a:off x="0" y="0"/>
                    <a:ext cx="1087621" cy="535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CFAF" w14:textId="77777777" w:rsidR="0039477A" w:rsidRDefault="0039477A" w:rsidP="00B120C4">
      <w:pPr>
        <w:spacing w:before="0" w:after="0" w:line="240" w:lineRule="auto"/>
      </w:pPr>
      <w:r>
        <w:separator/>
      </w:r>
    </w:p>
  </w:footnote>
  <w:footnote w:type="continuationSeparator" w:id="0">
    <w:p w14:paraId="2090CB38" w14:textId="77777777" w:rsidR="0039477A" w:rsidRDefault="0039477A" w:rsidP="00B120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7E74" w14:textId="4AABCBCD" w:rsidR="00B120C4" w:rsidRPr="00937BBE" w:rsidRDefault="00B120C4" w:rsidP="00B120C4">
    <w:pPr>
      <w:pStyle w:val="Header"/>
      <w:rPr>
        <w:lang w:val="de-AT"/>
      </w:rPr>
    </w:pPr>
    <w:r>
      <w:rPr>
        <w:noProof/>
        <w:lang w:val="de-AT"/>
      </w:rPr>
      <w:drawing>
        <wp:anchor distT="0" distB="0" distL="114300" distR="114300" simplePos="0" relativeHeight="251659264" behindDoc="0" locked="0" layoutInCell="1" allowOverlap="1" wp14:anchorId="08BAFC24" wp14:editId="086795F2">
          <wp:simplePos x="0" y="0"/>
          <wp:positionH relativeFrom="column">
            <wp:posOffset>5561111</wp:posOffset>
          </wp:positionH>
          <wp:positionV relativeFrom="paragraph">
            <wp:posOffset>-119286</wp:posOffset>
          </wp:positionV>
          <wp:extent cx="769620" cy="432435"/>
          <wp:effectExtent l="0" t="0" r="5080" b="0"/>
          <wp:wrapThrough wrapText="bothSides">
            <wp:wrapPolygon edited="0">
              <wp:start x="2495" y="1269"/>
              <wp:lineTo x="0" y="6344"/>
              <wp:lineTo x="0" y="15225"/>
              <wp:lineTo x="4634" y="18396"/>
              <wp:lineTo x="7842" y="19665"/>
              <wp:lineTo x="21030" y="19665"/>
              <wp:lineTo x="21386" y="8881"/>
              <wp:lineTo x="18535" y="6978"/>
              <wp:lineTo x="6416" y="1269"/>
              <wp:lineTo x="2495" y="1269"/>
            </wp:wrapPolygon>
          </wp:wrapThrough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AT"/>
      </w:rPr>
      <w:t>Agenda zum Expertenworkshop – Forstlicher Datenraum</w:t>
    </w:r>
  </w:p>
  <w:p w14:paraId="2718040A" w14:textId="77777777" w:rsidR="00B120C4" w:rsidRPr="00B120C4" w:rsidRDefault="00B120C4" w:rsidP="00B120C4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03AD"/>
    <w:multiLevelType w:val="hybridMultilevel"/>
    <w:tmpl w:val="BCF48D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C3B5F"/>
    <w:multiLevelType w:val="hybridMultilevel"/>
    <w:tmpl w:val="04963F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B3A94"/>
    <w:multiLevelType w:val="hybridMultilevel"/>
    <w:tmpl w:val="E7C03E42"/>
    <w:lvl w:ilvl="0" w:tplc="54D261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0515"/>
    <w:multiLevelType w:val="hybridMultilevel"/>
    <w:tmpl w:val="4A3669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42A6"/>
    <w:multiLevelType w:val="hybridMultilevel"/>
    <w:tmpl w:val="92B833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329429">
    <w:abstractNumId w:val="2"/>
  </w:num>
  <w:num w:numId="2" w16cid:durableId="1411003818">
    <w:abstractNumId w:val="4"/>
  </w:num>
  <w:num w:numId="3" w16cid:durableId="165482077">
    <w:abstractNumId w:val="3"/>
  </w:num>
  <w:num w:numId="4" w16cid:durableId="649479625">
    <w:abstractNumId w:val="0"/>
  </w:num>
  <w:num w:numId="5" w16cid:durableId="211100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C4"/>
    <w:rsid w:val="00142C3B"/>
    <w:rsid w:val="001956E9"/>
    <w:rsid w:val="001F45DF"/>
    <w:rsid w:val="0029623B"/>
    <w:rsid w:val="0039477A"/>
    <w:rsid w:val="00411C6E"/>
    <w:rsid w:val="00467C65"/>
    <w:rsid w:val="00680A77"/>
    <w:rsid w:val="00745D1B"/>
    <w:rsid w:val="0084478C"/>
    <w:rsid w:val="00B120C4"/>
    <w:rsid w:val="00B55145"/>
    <w:rsid w:val="00C2672F"/>
    <w:rsid w:val="00E12103"/>
    <w:rsid w:val="00F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5E9553"/>
  <w15:chartTrackingRefBased/>
  <w15:docId w15:val="{D8600182-4CF0-0341-987B-E7163F4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F.ai Text"/>
    <w:qFormat/>
    <w:rsid w:val="00B120C4"/>
    <w:pPr>
      <w:suppressAutoHyphens/>
      <w:spacing w:before="80" w:after="80" w:line="288" w:lineRule="auto"/>
    </w:pPr>
    <w:rPr>
      <w:rFonts w:ascii="Arial" w:eastAsia="Times New Roman" w:hAnsi="Arial" w:cs="Arial"/>
      <w:color w:val="44546A" w:themeColor="text2"/>
      <w:sz w:val="22"/>
      <w:szCs w:val="20"/>
      <w:lang w:val="en-GB"/>
    </w:rPr>
  </w:style>
  <w:style w:type="paragraph" w:styleId="Heading1">
    <w:name w:val="heading 1"/>
    <w:aliases w:val="FF.ai Überschrift 1"/>
    <w:basedOn w:val="Normal"/>
    <w:next w:val="Normal"/>
    <w:link w:val="Heading1Char"/>
    <w:uiPriority w:val="9"/>
    <w:qFormat/>
    <w:rsid w:val="00B120C4"/>
    <w:pPr>
      <w:keepNext/>
      <w:keepLines/>
      <w:numPr>
        <w:numId w:val="1"/>
      </w:numPr>
      <w:spacing w:before="240" w:after="0"/>
      <w:ind w:left="360"/>
      <w:outlineLvl w:val="0"/>
    </w:pPr>
    <w:rPr>
      <w:rFonts w:eastAsiaTheme="majorEastAsia" w:cs="Times New Roman (Headings CS)"/>
      <w:caps/>
      <w:color w:val="337C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F.ai Überschrift 1 Char"/>
    <w:basedOn w:val="DefaultParagraphFont"/>
    <w:link w:val="Heading1"/>
    <w:uiPriority w:val="9"/>
    <w:rsid w:val="00B120C4"/>
    <w:rPr>
      <w:rFonts w:ascii="Arial" w:eastAsiaTheme="majorEastAsia" w:hAnsi="Arial" w:cs="Times New Roman (Headings CS)"/>
      <w:caps/>
      <w:color w:val="337C75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B120C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0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C4"/>
    <w:rPr>
      <w:rFonts w:ascii="Arial" w:eastAsia="Times New Roman" w:hAnsi="Arial" w:cs="Arial"/>
      <w:color w:val="44546A" w:themeColor="text2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0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C4"/>
    <w:rPr>
      <w:rFonts w:ascii="Arial" w:eastAsia="Times New Roman" w:hAnsi="Arial" w:cs="Arial"/>
      <w:color w:val="44546A" w:themeColor="text2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44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to.com/902285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Hochenegger</dc:creator>
  <cp:keywords/>
  <dc:description/>
  <cp:lastModifiedBy>Franziska Hochenegger</cp:lastModifiedBy>
  <cp:revision>3</cp:revision>
  <dcterms:created xsi:type="dcterms:W3CDTF">2022-09-16T10:29:00Z</dcterms:created>
  <dcterms:modified xsi:type="dcterms:W3CDTF">2022-09-21T12:09:00Z</dcterms:modified>
</cp:coreProperties>
</file>